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2F" w:rsidRDefault="00ED342F" w:rsidP="00ED3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ED342F" w:rsidRDefault="00ED342F" w:rsidP="00ED3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</w:t>
      </w:r>
    </w:p>
    <w:p w:rsidR="00ED342F" w:rsidRDefault="00ED342F" w:rsidP="00ED3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С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ЛОНЕШЕНСКОГО РАЙОНА АЛТАЙСКОГО КРАЯ</w:t>
      </w:r>
    </w:p>
    <w:p w:rsidR="00ED342F" w:rsidRDefault="00ED342F" w:rsidP="00ED342F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D342F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D342F" w:rsidRDefault="00ED342F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D342F" w:rsidRDefault="00ED342F" w:rsidP="00ED3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342F" w:rsidRDefault="00ED342F" w:rsidP="00ED342F">
      <w:pPr>
        <w:rPr>
          <w:sz w:val="28"/>
          <w:szCs w:val="28"/>
        </w:rPr>
      </w:pPr>
    </w:p>
    <w:p w:rsidR="00ED342F" w:rsidRDefault="00ED342F" w:rsidP="00ED342F">
      <w:pPr>
        <w:rPr>
          <w:sz w:val="28"/>
          <w:szCs w:val="28"/>
        </w:rPr>
      </w:pPr>
      <w:r>
        <w:rPr>
          <w:sz w:val="28"/>
          <w:szCs w:val="28"/>
        </w:rPr>
        <w:t xml:space="preserve">06.06.2011 № 26 </w:t>
      </w:r>
    </w:p>
    <w:p w:rsidR="00ED342F" w:rsidRDefault="00ED342F" w:rsidP="00ED342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ED342F" w:rsidRDefault="00ED342F" w:rsidP="00ED342F">
      <w:pPr>
        <w:jc w:val="both"/>
      </w:pPr>
    </w:p>
    <w:p w:rsidR="00ED342F" w:rsidRDefault="00ED342F" w:rsidP="00ED342F">
      <w:pPr>
        <w:jc w:val="both"/>
      </w:pPr>
      <w:r>
        <w:t>О порядке отнесения имущества</w:t>
      </w:r>
    </w:p>
    <w:p w:rsidR="00ED342F" w:rsidRDefault="00ED342F" w:rsidP="00ED342F">
      <w:pPr>
        <w:jc w:val="both"/>
      </w:pPr>
      <w:r>
        <w:t xml:space="preserve">к категории особо </w:t>
      </w:r>
      <w:proofErr w:type="gramStart"/>
      <w:r>
        <w:t>ценного</w:t>
      </w:r>
      <w:proofErr w:type="gramEnd"/>
      <w:r>
        <w:t xml:space="preserve"> движимого</w:t>
      </w:r>
    </w:p>
    <w:p w:rsidR="00ED342F" w:rsidRDefault="00ED342F" w:rsidP="00ED342F">
      <w:pPr>
        <w:jc w:val="both"/>
      </w:pPr>
      <w:r>
        <w:t>имущества муниципального</w:t>
      </w:r>
    </w:p>
    <w:p w:rsidR="00ED342F" w:rsidRDefault="00ED342F" w:rsidP="00ED342F">
      <w:pPr>
        <w:jc w:val="both"/>
      </w:pPr>
      <w:r>
        <w:t xml:space="preserve">бюджетного учреждения </w:t>
      </w:r>
    </w:p>
    <w:p w:rsidR="00ED342F" w:rsidRDefault="00ED342F" w:rsidP="00ED342F">
      <w:pPr>
        <w:jc w:val="both"/>
      </w:pPr>
    </w:p>
    <w:p w:rsidR="00ED342F" w:rsidRPr="005D296E" w:rsidRDefault="00ED342F" w:rsidP="00ED342F">
      <w:pPr>
        <w:jc w:val="both"/>
        <w:rPr>
          <w:sz w:val="28"/>
          <w:szCs w:val="28"/>
        </w:rPr>
      </w:pPr>
      <w:r w:rsidRPr="005D296E">
        <w:rPr>
          <w:sz w:val="28"/>
          <w:szCs w:val="28"/>
        </w:rPr>
        <w:t xml:space="preserve">      В целях реализации Федерального закона от 08.05.2010 № 83-ФЗ «О внесении изменений в отдельные законодательные акты Российской Федерации в связи с с</w:t>
      </w:r>
      <w:r w:rsidRPr="005D296E">
        <w:rPr>
          <w:sz w:val="28"/>
          <w:szCs w:val="28"/>
        </w:rPr>
        <w:t>о</w:t>
      </w:r>
      <w:r w:rsidRPr="005D296E">
        <w:rPr>
          <w:sz w:val="28"/>
          <w:szCs w:val="28"/>
        </w:rPr>
        <w:t>вершенствованием правового положения государственных (муниципальных) учр</w:t>
      </w:r>
      <w:r w:rsidRPr="005D296E">
        <w:rPr>
          <w:sz w:val="28"/>
          <w:szCs w:val="28"/>
        </w:rPr>
        <w:t>е</w:t>
      </w:r>
      <w:r w:rsidRPr="005D296E">
        <w:rPr>
          <w:sz w:val="28"/>
          <w:szCs w:val="28"/>
        </w:rPr>
        <w:t>ждений», руководствуясь Постановлением Правительства Российской Федерации от 26.07.2010 № 538 «О п</w:t>
      </w:r>
      <w:r w:rsidRPr="005D296E">
        <w:rPr>
          <w:sz w:val="28"/>
          <w:szCs w:val="28"/>
        </w:rPr>
        <w:t>о</w:t>
      </w:r>
      <w:r w:rsidRPr="005D296E">
        <w:rPr>
          <w:sz w:val="28"/>
          <w:szCs w:val="28"/>
        </w:rPr>
        <w:t>рядке  отнесения имущества  автономного или бюджетного учреждения к категории особо ценного движимого имущ</w:t>
      </w:r>
      <w:r w:rsidRPr="005D296E">
        <w:rPr>
          <w:sz w:val="28"/>
          <w:szCs w:val="28"/>
        </w:rPr>
        <w:t>е</w:t>
      </w:r>
      <w:r w:rsidRPr="005D296E">
        <w:rPr>
          <w:sz w:val="28"/>
          <w:szCs w:val="28"/>
        </w:rPr>
        <w:t xml:space="preserve">ства», </w:t>
      </w:r>
    </w:p>
    <w:p w:rsidR="00ED342F" w:rsidRPr="005D296E" w:rsidRDefault="00ED342F" w:rsidP="00ED342F">
      <w:pPr>
        <w:jc w:val="both"/>
        <w:rPr>
          <w:sz w:val="28"/>
          <w:szCs w:val="28"/>
        </w:rPr>
      </w:pPr>
      <w:r w:rsidRPr="005D296E">
        <w:rPr>
          <w:sz w:val="28"/>
          <w:szCs w:val="28"/>
        </w:rPr>
        <w:t>ПОСТАНОВЛЯЮ:</w:t>
      </w:r>
    </w:p>
    <w:p w:rsidR="00ED342F" w:rsidRPr="005D296E" w:rsidRDefault="00ED342F" w:rsidP="00ED342F">
      <w:pPr>
        <w:jc w:val="both"/>
        <w:rPr>
          <w:sz w:val="28"/>
          <w:szCs w:val="28"/>
        </w:rPr>
      </w:pPr>
      <w:r w:rsidRPr="005D296E">
        <w:rPr>
          <w:sz w:val="28"/>
          <w:szCs w:val="28"/>
        </w:rPr>
        <w:t xml:space="preserve">       1. Утвердить порядок отнесения имущества к категории особо ценного движимого имущества муниципальных бю</w:t>
      </w:r>
      <w:r w:rsidRPr="005D296E">
        <w:rPr>
          <w:sz w:val="28"/>
          <w:szCs w:val="28"/>
        </w:rPr>
        <w:t>д</w:t>
      </w:r>
      <w:r w:rsidRPr="005D296E">
        <w:rPr>
          <w:sz w:val="28"/>
          <w:szCs w:val="28"/>
        </w:rPr>
        <w:t>жетных учреждений (Приложение 1).</w:t>
      </w:r>
    </w:p>
    <w:p w:rsidR="00ED342F" w:rsidRPr="005D296E" w:rsidRDefault="00ED342F" w:rsidP="00ED342F">
      <w:pPr>
        <w:jc w:val="both"/>
        <w:rPr>
          <w:sz w:val="28"/>
          <w:szCs w:val="28"/>
        </w:rPr>
      </w:pPr>
      <w:r w:rsidRPr="005D296E">
        <w:rPr>
          <w:sz w:val="28"/>
          <w:szCs w:val="28"/>
        </w:rPr>
        <w:t xml:space="preserve">       2. Настоящее постановление вступает в силу с момента принятия.</w:t>
      </w:r>
    </w:p>
    <w:p w:rsidR="00ED342F" w:rsidRPr="005D296E" w:rsidRDefault="00ED342F" w:rsidP="00ED342F">
      <w:pPr>
        <w:jc w:val="both"/>
        <w:rPr>
          <w:sz w:val="28"/>
          <w:szCs w:val="28"/>
        </w:rPr>
      </w:pPr>
      <w:r w:rsidRPr="005D296E">
        <w:rPr>
          <w:sz w:val="28"/>
          <w:szCs w:val="28"/>
        </w:rPr>
        <w:t xml:space="preserve">       3. </w:t>
      </w:r>
      <w:proofErr w:type="gramStart"/>
      <w:r w:rsidRPr="005D296E">
        <w:rPr>
          <w:sz w:val="28"/>
          <w:szCs w:val="28"/>
        </w:rPr>
        <w:t>Контроль за</w:t>
      </w:r>
      <w:proofErr w:type="gramEnd"/>
      <w:r w:rsidRPr="005D296E">
        <w:rPr>
          <w:sz w:val="28"/>
          <w:szCs w:val="28"/>
        </w:rPr>
        <w:t xml:space="preserve"> исполнением настоящего постановления возложить на замест</w:t>
      </w:r>
      <w:r w:rsidRPr="005D296E">
        <w:rPr>
          <w:sz w:val="28"/>
          <w:szCs w:val="28"/>
        </w:rPr>
        <w:t>и</w:t>
      </w:r>
      <w:r w:rsidRPr="005D296E">
        <w:rPr>
          <w:sz w:val="28"/>
          <w:szCs w:val="28"/>
        </w:rPr>
        <w:t xml:space="preserve">теля главы администрации сельсовета </w:t>
      </w:r>
      <w:proofErr w:type="spellStart"/>
      <w:r w:rsidRPr="005D296E">
        <w:rPr>
          <w:sz w:val="28"/>
          <w:szCs w:val="28"/>
        </w:rPr>
        <w:t>Н.В.Зуброву</w:t>
      </w:r>
      <w:proofErr w:type="spellEnd"/>
      <w:r w:rsidRPr="005D296E">
        <w:rPr>
          <w:sz w:val="28"/>
          <w:szCs w:val="28"/>
        </w:rPr>
        <w:t>.</w:t>
      </w:r>
    </w:p>
    <w:p w:rsidR="00ED342F" w:rsidRPr="005D296E" w:rsidRDefault="00ED342F" w:rsidP="00ED342F">
      <w:pPr>
        <w:jc w:val="both"/>
        <w:rPr>
          <w:sz w:val="28"/>
          <w:szCs w:val="28"/>
        </w:rPr>
      </w:pPr>
    </w:p>
    <w:p w:rsidR="00ED342F" w:rsidRPr="005D296E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  <w:r w:rsidRPr="005D296E">
        <w:rPr>
          <w:sz w:val="28"/>
          <w:szCs w:val="28"/>
        </w:rPr>
        <w:t>Глава администрации</w:t>
      </w:r>
    </w:p>
    <w:p w:rsidR="00ED342F" w:rsidRDefault="00ED342F" w:rsidP="00ED342F">
      <w:pPr>
        <w:jc w:val="both"/>
        <w:rPr>
          <w:sz w:val="28"/>
          <w:szCs w:val="28"/>
        </w:rPr>
      </w:pPr>
      <w:proofErr w:type="spellStart"/>
      <w:r w:rsidRPr="005D296E">
        <w:rPr>
          <w:sz w:val="28"/>
          <w:szCs w:val="28"/>
        </w:rPr>
        <w:t>Берёзовскогосельсовета</w:t>
      </w:r>
      <w:proofErr w:type="spellEnd"/>
      <w:r>
        <w:rPr>
          <w:sz w:val="28"/>
          <w:szCs w:val="28"/>
        </w:rPr>
        <w:t xml:space="preserve">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 w:rsidRPr="005D296E">
        <w:rPr>
          <w:sz w:val="28"/>
          <w:szCs w:val="28"/>
        </w:rPr>
        <w:t xml:space="preserve"> </w:t>
      </w: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both"/>
        <w:rPr>
          <w:sz w:val="28"/>
          <w:szCs w:val="28"/>
        </w:rPr>
      </w:pPr>
    </w:p>
    <w:p w:rsidR="00ED342F" w:rsidRDefault="00ED342F" w:rsidP="00ED342F">
      <w:pPr>
        <w:jc w:val="right"/>
      </w:pPr>
      <w:r w:rsidRPr="005D296E">
        <w:lastRenderedPageBreak/>
        <w:t xml:space="preserve">Приложение № 1 </w:t>
      </w:r>
    </w:p>
    <w:p w:rsidR="00ED342F" w:rsidRDefault="00ED342F" w:rsidP="00ED342F">
      <w:pPr>
        <w:jc w:val="right"/>
      </w:pPr>
      <w:r w:rsidRPr="005D296E">
        <w:t>к постановлению администрации</w:t>
      </w:r>
      <w:r>
        <w:t xml:space="preserve"> </w:t>
      </w:r>
    </w:p>
    <w:p w:rsidR="00ED342F" w:rsidRDefault="00ED342F" w:rsidP="00ED342F">
      <w:pPr>
        <w:jc w:val="right"/>
      </w:pPr>
      <w:proofErr w:type="spellStart"/>
      <w:r>
        <w:t>Берёзовского</w:t>
      </w:r>
      <w:proofErr w:type="spellEnd"/>
      <w:r w:rsidRPr="005D296E">
        <w:t xml:space="preserve"> сельсовета </w:t>
      </w:r>
    </w:p>
    <w:p w:rsidR="00ED342F" w:rsidRDefault="00ED342F" w:rsidP="00ED342F">
      <w:pPr>
        <w:jc w:val="right"/>
      </w:pPr>
      <w:r w:rsidRPr="005D296E">
        <w:t>от 06.06.2011 № 2</w:t>
      </w:r>
      <w:r>
        <w:t>6</w:t>
      </w:r>
    </w:p>
    <w:p w:rsidR="00ED342F" w:rsidRPr="00ED342F" w:rsidRDefault="00ED342F" w:rsidP="00ED342F">
      <w:pPr>
        <w:jc w:val="right"/>
        <w:rPr>
          <w:b/>
        </w:rPr>
      </w:pPr>
    </w:p>
    <w:p w:rsidR="00ED342F" w:rsidRPr="00ED342F" w:rsidRDefault="00ED342F" w:rsidP="00ED342F">
      <w:pPr>
        <w:jc w:val="center"/>
        <w:rPr>
          <w:b/>
        </w:rPr>
      </w:pPr>
      <w:r w:rsidRPr="00ED342F">
        <w:rPr>
          <w:b/>
        </w:rPr>
        <w:t>ПОРЯДОК</w:t>
      </w:r>
    </w:p>
    <w:p w:rsidR="00ED342F" w:rsidRPr="00ED342F" w:rsidRDefault="00ED342F" w:rsidP="00ED342F">
      <w:pPr>
        <w:jc w:val="center"/>
        <w:rPr>
          <w:b/>
        </w:rPr>
      </w:pPr>
      <w:r w:rsidRPr="00ED342F">
        <w:rPr>
          <w:b/>
        </w:rPr>
        <w:t xml:space="preserve">  ОТНЕСЕНИЯ ИМУЩЕСТВА К КАТЕГОРИИ ОСОБО ЦЕННОГО ДВИЖИМОГО </w:t>
      </w:r>
    </w:p>
    <w:p w:rsidR="00ED342F" w:rsidRPr="00ED342F" w:rsidRDefault="00ED342F" w:rsidP="00ED342F">
      <w:pPr>
        <w:jc w:val="center"/>
        <w:rPr>
          <w:b/>
        </w:rPr>
      </w:pPr>
      <w:r w:rsidRPr="00ED342F">
        <w:rPr>
          <w:b/>
        </w:rPr>
        <w:t>ИМУЩЕС</w:t>
      </w:r>
      <w:r w:rsidRPr="00ED342F">
        <w:rPr>
          <w:b/>
        </w:rPr>
        <w:t>Т</w:t>
      </w:r>
      <w:r w:rsidRPr="00ED342F">
        <w:rPr>
          <w:b/>
        </w:rPr>
        <w:t>ВА МУНИЦИПАЛЬНЫХ БЮДЖЕТНЫХ УЧРЕЖДЕНИЙ</w:t>
      </w:r>
    </w:p>
    <w:p w:rsidR="00ED342F" w:rsidRDefault="00ED342F" w:rsidP="00ED342F"/>
    <w:p w:rsidR="00ED342F" w:rsidRDefault="00ED342F" w:rsidP="00ED342F"/>
    <w:p w:rsidR="00ED342F" w:rsidRPr="00ED342F" w:rsidRDefault="00ED342F" w:rsidP="00ED342F">
      <w:pPr>
        <w:jc w:val="both"/>
        <w:rPr>
          <w:sz w:val="27"/>
          <w:szCs w:val="27"/>
        </w:rPr>
      </w:pPr>
      <w:r>
        <w:t xml:space="preserve">       </w:t>
      </w:r>
      <w:r>
        <w:t xml:space="preserve">  </w:t>
      </w:r>
      <w:r>
        <w:t xml:space="preserve"> </w:t>
      </w:r>
      <w:r w:rsidRPr="00ED342F">
        <w:rPr>
          <w:sz w:val="27"/>
          <w:szCs w:val="27"/>
        </w:rPr>
        <w:t>1. Настоящий порядок отнесения имущества к категории особо ценного движимого имущ</w:t>
      </w:r>
      <w:r w:rsidRPr="00ED342F">
        <w:rPr>
          <w:sz w:val="27"/>
          <w:szCs w:val="27"/>
        </w:rPr>
        <w:t>е</w:t>
      </w:r>
      <w:r w:rsidRPr="00ED342F">
        <w:rPr>
          <w:sz w:val="27"/>
          <w:szCs w:val="27"/>
        </w:rPr>
        <w:t>ства муниципальных бюджетных учреждений (далее - Порядок) утвержден в соответствии с Фед</w:t>
      </w:r>
      <w:r w:rsidRPr="00ED342F">
        <w:rPr>
          <w:sz w:val="27"/>
          <w:szCs w:val="27"/>
        </w:rPr>
        <w:t>е</w:t>
      </w:r>
      <w:r w:rsidRPr="00ED342F">
        <w:rPr>
          <w:sz w:val="27"/>
          <w:szCs w:val="27"/>
        </w:rPr>
        <w:t>ральным законом от 12.01.1996 № 7-ФЗ (в ред. от 22.07.2010) «О некоммерческих орг</w:t>
      </w:r>
      <w:r w:rsidRPr="00ED342F">
        <w:rPr>
          <w:sz w:val="27"/>
          <w:szCs w:val="27"/>
        </w:rPr>
        <w:t>а</w:t>
      </w:r>
      <w:r w:rsidRPr="00ED342F">
        <w:rPr>
          <w:sz w:val="27"/>
          <w:szCs w:val="27"/>
        </w:rPr>
        <w:t>низациях», Постановлением Правительства  от 26.07.2010 № 538 « О порядке отнесения имущества автономного или бюджетного учреждения к категории особо ценного дв</w:t>
      </w:r>
      <w:r w:rsidRPr="00ED342F">
        <w:rPr>
          <w:sz w:val="27"/>
          <w:szCs w:val="27"/>
        </w:rPr>
        <w:t>и</w:t>
      </w:r>
      <w:r w:rsidRPr="00ED342F">
        <w:rPr>
          <w:sz w:val="27"/>
          <w:szCs w:val="27"/>
        </w:rPr>
        <w:t>жимого имущества».</w:t>
      </w:r>
    </w:p>
    <w:p w:rsidR="00ED342F" w:rsidRPr="00ED342F" w:rsidRDefault="00ED342F" w:rsidP="00ED342F">
      <w:pPr>
        <w:jc w:val="both"/>
        <w:rPr>
          <w:sz w:val="27"/>
          <w:szCs w:val="27"/>
        </w:rPr>
      </w:pPr>
      <w:r w:rsidRPr="00ED342F">
        <w:rPr>
          <w:sz w:val="27"/>
          <w:szCs w:val="27"/>
        </w:rPr>
        <w:t xml:space="preserve">         2. При определении видов особо ценного движимого имущества муниципальных бю</w:t>
      </w:r>
      <w:r w:rsidRPr="00ED342F">
        <w:rPr>
          <w:sz w:val="27"/>
          <w:szCs w:val="27"/>
        </w:rPr>
        <w:t>д</w:t>
      </w:r>
      <w:r w:rsidRPr="00ED342F">
        <w:rPr>
          <w:sz w:val="27"/>
          <w:szCs w:val="27"/>
        </w:rPr>
        <w:t>жетных учреждений подлежит включению в его состав:</w:t>
      </w:r>
    </w:p>
    <w:p w:rsidR="00ED342F" w:rsidRPr="00ED342F" w:rsidRDefault="00ED342F" w:rsidP="00ED342F">
      <w:pPr>
        <w:jc w:val="both"/>
        <w:rPr>
          <w:sz w:val="27"/>
          <w:szCs w:val="27"/>
        </w:rPr>
      </w:pPr>
      <w:r w:rsidRPr="00ED342F">
        <w:rPr>
          <w:sz w:val="27"/>
          <w:szCs w:val="27"/>
        </w:rPr>
        <w:t xml:space="preserve">          - движимое имущество, балансовая стоимость которого превышает 50 000 (пятьдесят тысяч) рублей;</w:t>
      </w:r>
    </w:p>
    <w:p w:rsidR="00ED342F" w:rsidRPr="00ED342F" w:rsidRDefault="00ED342F" w:rsidP="00ED342F">
      <w:pPr>
        <w:jc w:val="both"/>
        <w:rPr>
          <w:sz w:val="27"/>
          <w:szCs w:val="27"/>
        </w:rPr>
      </w:pPr>
      <w:r w:rsidRPr="00ED342F">
        <w:rPr>
          <w:sz w:val="27"/>
          <w:szCs w:val="27"/>
        </w:rPr>
        <w:t xml:space="preserve">          - иное движимое имущество, балансовая стоимость которого не превышает 50 000 (пятьдесят тысяч</w:t>
      </w:r>
      <w:proofErr w:type="gramStart"/>
      <w:r w:rsidRPr="00ED342F">
        <w:rPr>
          <w:sz w:val="27"/>
          <w:szCs w:val="27"/>
        </w:rPr>
        <w:t xml:space="preserve"> )</w:t>
      </w:r>
      <w:proofErr w:type="gramEnd"/>
      <w:r w:rsidRPr="00ED342F">
        <w:rPr>
          <w:sz w:val="27"/>
          <w:szCs w:val="27"/>
        </w:rPr>
        <w:t xml:space="preserve">  рублей, без которого осуществление муниципальным бюджетным учре</w:t>
      </w:r>
      <w:r w:rsidRPr="00ED342F">
        <w:rPr>
          <w:sz w:val="27"/>
          <w:szCs w:val="27"/>
        </w:rPr>
        <w:t>ж</w:t>
      </w:r>
      <w:r w:rsidRPr="00ED342F">
        <w:rPr>
          <w:sz w:val="27"/>
          <w:szCs w:val="27"/>
        </w:rPr>
        <w:t>дением своей уставной деятельности будет существенно затруднено;</w:t>
      </w:r>
    </w:p>
    <w:p w:rsidR="00ED342F" w:rsidRPr="00ED342F" w:rsidRDefault="00ED342F" w:rsidP="00ED342F">
      <w:pPr>
        <w:jc w:val="both"/>
        <w:rPr>
          <w:sz w:val="27"/>
          <w:szCs w:val="27"/>
        </w:rPr>
      </w:pPr>
      <w:r w:rsidRPr="00ED342F">
        <w:rPr>
          <w:sz w:val="27"/>
          <w:szCs w:val="27"/>
        </w:rPr>
        <w:t xml:space="preserve">          - имущество, отчуждение которого  осуществляется  в специальном порядке, установленном законами и иными нормативными прав</w:t>
      </w:r>
      <w:r w:rsidRPr="00ED342F">
        <w:rPr>
          <w:sz w:val="27"/>
          <w:szCs w:val="27"/>
        </w:rPr>
        <w:t>о</w:t>
      </w:r>
      <w:r w:rsidRPr="00ED342F">
        <w:rPr>
          <w:sz w:val="27"/>
          <w:szCs w:val="27"/>
        </w:rPr>
        <w:t>выми актами Российской Федерации.</w:t>
      </w:r>
    </w:p>
    <w:p w:rsidR="00ED342F" w:rsidRPr="00ED342F" w:rsidRDefault="00ED342F" w:rsidP="00ED342F">
      <w:pPr>
        <w:jc w:val="both"/>
        <w:rPr>
          <w:sz w:val="27"/>
          <w:szCs w:val="27"/>
        </w:rPr>
      </w:pPr>
      <w:r w:rsidRPr="00ED342F">
        <w:rPr>
          <w:sz w:val="27"/>
          <w:szCs w:val="27"/>
        </w:rPr>
        <w:t xml:space="preserve">           При этом к особо ценному движимому имуществу  не может быть отнесено имущество, к</w:t>
      </w:r>
      <w:r w:rsidRPr="00ED342F">
        <w:rPr>
          <w:sz w:val="27"/>
          <w:szCs w:val="27"/>
        </w:rPr>
        <w:t>о</w:t>
      </w:r>
      <w:r w:rsidRPr="00ED342F">
        <w:rPr>
          <w:sz w:val="27"/>
          <w:szCs w:val="27"/>
        </w:rPr>
        <w:t>торое не предназначено для осуществления основной деятельности муниципального бюджетного учреждения, а также имущество, приобретенное  муниципальным бюджетным учреждением за счет доходов, полученных от осуществляемой в соответствии с уставом де</w:t>
      </w:r>
      <w:r w:rsidRPr="00ED342F">
        <w:rPr>
          <w:sz w:val="27"/>
          <w:szCs w:val="27"/>
        </w:rPr>
        <w:t>я</w:t>
      </w:r>
      <w:r w:rsidRPr="00ED342F">
        <w:rPr>
          <w:sz w:val="27"/>
          <w:szCs w:val="27"/>
        </w:rPr>
        <w:t>тельности.</w:t>
      </w:r>
    </w:p>
    <w:p w:rsidR="00ED342F" w:rsidRPr="00ED342F" w:rsidRDefault="00ED342F" w:rsidP="00ED342F">
      <w:pPr>
        <w:jc w:val="both"/>
        <w:rPr>
          <w:sz w:val="27"/>
          <w:szCs w:val="27"/>
        </w:rPr>
      </w:pPr>
      <w:r w:rsidRPr="00ED342F">
        <w:rPr>
          <w:sz w:val="27"/>
          <w:szCs w:val="27"/>
        </w:rPr>
        <w:t xml:space="preserve">           3. </w:t>
      </w:r>
      <w:proofErr w:type="gramStart"/>
      <w:r w:rsidRPr="00ED342F">
        <w:rPr>
          <w:sz w:val="27"/>
          <w:szCs w:val="27"/>
        </w:rPr>
        <w:t>Ведение перечня особо ценного движимого имущества осуществляется  муниц</w:t>
      </w:r>
      <w:r w:rsidRPr="00ED342F">
        <w:rPr>
          <w:sz w:val="27"/>
          <w:szCs w:val="27"/>
        </w:rPr>
        <w:t>и</w:t>
      </w:r>
      <w:r w:rsidRPr="00ED342F">
        <w:rPr>
          <w:sz w:val="27"/>
          <w:szCs w:val="27"/>
        </w:rPr>
        <w:t>пальным бюджетным учреждением на основании решений уполномоченного органа об отнесении имущ</w:t>
      </w:r>
      <w:r w:rsidRPr="00ED342F">
        <w:rPr>
          <w:sz w:val="27"/>
          <w:szCs w:val="27"/>
        </w:rPr>
        <w:t>е</w:t>
      </w:r>
      <w:r w:rsidRPr="00ED342F">
        <w:rPr>
          <w:sz w:val="27"/>
          <w:szCs w:val="27"/>
        </w:rPr>
        <w:t>ства к категории особо ценного движимого имущества, о распоряжении указа</w:t>
      </w:r>
      <w:r w:rsidRPr="00ED342F">
        <w:rPr>
          <w:sz w:val="27"/>
          <w:szCs w:val="27"/>
        </w:rPr>
        <w:t>н</w:t>
      </w:r>
      <w:r w:rsidRPr="00ED342F">
        <w:rPr>
          <w:sz w:val="27"/>
          <w:szCs w:val="27"/>
        </w:rPr>
        <w:t>ным имуществом, на основании сведений бухгалтерского учета муниципальных бюджетных  учреждений о полном наименовании объекта, отнесенного к категории особо ценного движимого имущества, его бала</w:t>
      </w:r>
      <w:r w:rsidRPr="00ED342F">
        <w:rPr>
          <w:sz w:val="27"/>
          <w:szCs w:val="27"/>
        </w:rPr>
        <w:t>н</w:t>
      </w:r>
      <w:r w:rsidRPr="00ED342F">
        <w:rPr>
          <w:sz w:val="27"/>
          <w:szCs w:val="27"/>
        </w:rPr>
        <w:t>совой стоимости и об инвентарном (учетном) номере (при его наличии).</w:t>
      </w:r>
      <w:proofErr w:type="gramEnd"/>
    </w:p>
    <w:p w:rsidR="00ED342F" w:rsidRPr="00ED342F" w:rsidRDefault="00ED342F" w:rsidP="00ED342F">
      <w:pPr>
        <w:jc w:val="both"/>
        <w:rPr>
          <w:sz w:val="27"/>
          <w:szCs w:val="27"/>
        </w:rPr>
      </w:pPr>
    </w:p>
    <w:p w:rsidR="00C96C6B" w:rsidRPr="00ED342F" w:rsidRDefault="00C96C6B" w:rsidP="00ED342F">
      <w:pPr>
        <w:jc w:val="both"/>
        <w:rPr>
          <w:sz w:val="27"/>
          <w:szCs w:val="27"/>
        </w:rPr>
      </w:pPr>
      <w:bookmarkStart w:id="0" w:name="_GoBack"/>
      <w:bookmarkEnd w:id="0"/>
    </w:p>
    <w:sectPr w:rsidR="00C96C6B" w:rsidRPr="00ED3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17"/>
    <w:rsid w:val="000C2D17"/>
    <w:rsid w:val="0038427F"/>
    <w:rsid w:val="00C96C6B"/>
    <w:rsid w:val="00E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2016-03-31T10:12:00Z</dcterms:created>
  <dcterms:modified xsi:type="dcterms:W3CDTF">2016-03-31T10:33:00Z</dcterms:modified>
</cp:coreProperties>
</file>